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92BD" w14:textId="77777777" w:rsidR="00C07C00" w:rsidRDefault="00C07C00"/>
    <w:p w14:paraId="39A88797" w14:textId="77777777" w:rsidR="00D957C9" w:rsidRDefault="00D957C9"/>
    <w:p w14:paraId="5ACAB571" w14:textId="77777777" w:rsidR="00D957C9" w:rsidRDefault="00D957C9" w:rsidP="00D957C9"/>
    <w:p w14:paraId="2D9FA7F0" w14:textId="265640F6" w:rsidR="00D957C9" w:rsidRDefault="00D957C9" w:rsidP="00D957C9">
      <w:r>
        <w:t xml:space="preserve">Протокол Совета ИВО 24.02.2024г.  </w:t>
      </w:r>
    </w:p>
    <w:p w14:paraId="60FA6DA3" w14:textId="77777777" w:rsidR="00D957C9" w:rsidRDefault="00D957C9" w:rsidP="00D957C9">
      <w:r>
        <w:t>ИВДИВО Истра 960 архетипа ИВДИВО ИВАС Дария ИВАС Кут Хуми</w:t>
      </w:r>
    </w:p>
    <w:p w14:paraId="024D030D" w14:textId="77777777" w:rsidR="00D957C9" w:rsidRDefault="00D957C9" w:rsidP="00D957C9"/>
    <w:p w14:paraId="5F7AAE5C" w14:textId="77777777" w:rsidR="00D957C9" w:rsidRDefault="00D957C9" w:rsidP="00D957C9">
      <w:r>
        <w:t>Присутствовали 9 Аватаров:</w:t>
      </w:r>
    </w:p>
    <w:p w14:paraId="007FF8D0" w14:textId="77777777" w:rsidR="00D957C9" w:rsidRDefault="00D957C9" w:rsidP="00D957C9">
      <w:r>
        <w:t>1.</w:t>
      </w:r>
      <w:r>
        <w:tab/>
        <w:t>Шестаков Геннадий</w:t>
      </w:r>
    </w:p>
    <w:p w14:paraId="4878F191" w14:textId="77777777" w:rsidR="00D957C9" w:rsidRDefault="00D957C9" w:rsidP="00D957C9">
      <w:r>
        <w:t>2.</w:t>
      </w:r>
      <w:r>
        <w:tab/>
        <w:t>Колосова Наталья</w:t>
      </w:r>
    </w:p>
    <w:p w14:paraId="62D835BF" w14:textId="77777777" w:rsidR="00D957C9" w:rsidRDefault="00D957C9" w:rsidP="00D957C9">
      <w:r>
        <w:t>3.</w:t>
      </w:r>
      <w:r>
        <w:tab/>
        <w:t xml:space="preserve"> Соколова Елена</w:t>
      </w:r>
    </w:p>
    <w:p w14:paraId="1B92BF2C" w14:textId="77777777" w:rsidR="00D957C9" w:rsidRDefault="00D957C9" w:rsidP="00D957C9">
      <w:r>
        <w:t>4.</w:t>
      </w:r>
      <w:r>
        <w:tab/>
        <w:t xml:space="preserve">Бабенко Светлана    </w:t>
      </w:r>
    </w:p>
    <w:p w14:paraId="67BCCC34" w14:textId="77777777" w:rsidR="00D957C9" w:rsidRDefault="00D957C9" w:rsidP="00D957C9">
      <w:r>
        <w:t>5.</w:t>
      </w:r>
      <w:r>
        <w:tab/>
        <w:t xml:space="preserve">Гражданкина Валентина          </w:t>
      </w:r>
    </w:p>
    <w:p w14:paraId="50F2E332" w14:textId="77777777" w:rsidR="00D957C9" w:rsidRDefault="00D957C9" w:rsidP="00D957C9">
      <w:r>
        <w:t>6.</w:t>
      </w:r>
      <w:r>
        <w:tab/>
        <w:t>Степанова Ольга – онлайн</w:t>
      </w:r>
    </w:p>
    <w:p w14:paraId="1102DC1E" w14:textId="77777777" w:rsidR="00D957C9" w:rsidRDefault="00D957C9" w:rsidP="00D957C9">
      <w:r>
        <w:t>7.</w:t>
      </w:r>
      <w:r>
        <w:tab/>
        <w:t xml:space="preserve">Дубенкова С </w:t>
      </w:r>
    </w:p>
    <w:p w14:paraId="35C33467" w14:textId="77777777" w:rsidR="00D957C9" w:rsidRDefault="00D957C9" w:rsidP="00D957C9">
      <w:r>
        <w:t>8.</w:t>
      </w:r>
      <w:r>
        <w:tab/>
        <w:t>Гокова А – онлайн</w:t>
      </w:r>
    </w:p>
    <w:p w14:paraId="1CBE3487" w14:textId="77777777" w:rsidR="00D957C9" w:rsidRDefault="00D957C9" w:rsidP="00D957C9">
      <w:r>
        <w:t>9.</w:t>
      </w:r>
      <w:r>
        <w:tab/>
        <w:t xml:space="preserve">Зарубина Елена </w:t>
      </w:r>
    </w:p>
    <w:p w14:paraId="47F1E21B" w14:textId="77777777" w:rsidR="00D957C9" w:rsidRDefault="00D957C9" w:rsidP="00D957C9"/>
    <w:p w14:paraId="257BEF17" w14:textId="77777777" w:rsidR="00D957C9" w:rsidRDefault="00D957C9" w:rsidP="00D957C9">
      <w:r>
        <w:t>Состоялись:</w:t>
      </w:r>
    </w:p>
    <w:p w14:paraId="1E90118F" w14:textId="77777777" w:rsidR="00D957C9" w:rsidRDefault="00D957C9" w:rsidP="00D957C9">
      <w:r>
        <w:t>1.</w:t>
      </w:r>
      <w:r>
        <w:tab/>
        <w:t xml:space="preserve"> Практика вхождения в Совет ИВО.</w:t>
      </w:r>
    </w:p>
    <w:p w14:paraId="17FE6A60" w14:textId="77777777" w:rsidR="00D957C9" w:rsidRDefault="00D957C9" w:rsidP="00D957C9">
      <w:r>
        <w:t>2.</w:t>
      </w:r>
      <w:r>
        <w:tab/>
        <w:t>Возжигание Огнём и Синтезом Организаций ИВДИВО Истра Оболочками 32х Организаций, взаиомоорганизация с Оболочками Сферы ИВДИВО Истра, возжигание Частями организаций, фиксация Оболочки Организации на Оболочки всех 32х Организаций и взаимопроникновение Огней и Синтеза.</w:t>
      </w:r>
    </w:p>
    <w:p w14:paraId="1643AD09" w14:textId="77777777" w:rsidR="00D957C9" w:rsidRDefault="00D957C9" w:rsidP="00D957C9">
      <w:r>
        <w:t>3.</w:t>
      </w:r>
      <w:r>
        <w:tab/>
        <w:t xml:space="preserve">Вхождение во 2е и 4е Распоряжение. </w:t>
      </w:r>
    </w:p>
    <w:p w14:paraId="3D51E2AC" w14:textId="77777777" w:rsidR="00D957C9" w:rsidRDefault="00D957C9" w:rsidP="00D957C9">
      <w:r>
        <w:t>4.           Обновили Ядро, Нить Синтеза, Столп, Сферу, Чашу, План Си ИВО</w:t>
      </w:r>
    </w:p>
    <w:p w14:paraId="0971C75D" w14:textId="77777777" w:rsidR="00D957C9" w:rsidRDefault="00D957C9" w:rsidP="00D957C9">
      <w:r>
        <w:t>5.           Стяжали здания подразделения 53, 54, 55, 56, 57, 58 Арх. Метагалактик и 25, 26, 27, 28 Арх. Октавы и в ИВДИВО-полисе Кут Хуми 1472 Арх. ИВДИВО.</w:t>
      </w:r>
    </w:p>
    <w:p w14:paraId="6CF9FD52" w14:textId="77777777" w:rsidR="00D957C9" w:rsidRDefault="00D957C9" w:rsidP="00D957C9"/>
    <w:p w14:paraId="4D781804" w14:textId="77777777" w:rsidR="00D957C9" w:rsidRDefault="00D957C9" w:rsidP="00D957C9"/>
    <w:p w14:paraId="258E2A8E" w14:textId="133E3A95" w:rsidR="00D957C9" w:rsidRDefault="00D957C9" w:rsidP="00D957C9">
      <w:r>
        <w:t>Составил ИВДИВО-секретарь Степанова Ольга</w:t>
      </w:r>
    </w:p>
    <w:sectPr w:rsidR="00D9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00"/>
    <w:rsid w:val="004F59DD"/>
    <w:rsid w:val="00C07C00"/>
    <w:rsid w:val="00D9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27ED"/>
  <w15:chartTrackingRefBased/>
  <w15:docId w15:val="{509B8D13-60A4-4744-86BE-857AE9A6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2024-05-02T16:01:00Z</dcterms:created>
  <dcterms:modified xsi:type="dcterms:W3CDTF">2024-05-02T16:02:00Z</dcterms:modified>
</cp:coreProperties>
</file>